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B" w:rsidRDefault="00B9799B"/>
    <w:p w:rsidR="00B9799B" w:rsidRDefault="00B9799B"/>
    <w:p w:rsidR="007F0CEE" w:rsidRDefault="00B9799B">
      <w:r>
        <w:t>Pytanie :</w:t>
      </w:r>
    </w:p>
    <w:p w:rsidR="00B9799B" w:rsidRDefault="00B9799B">
      <w:r>
        <w:t xml:space="preserve">Zwracam się z prośbą o wyjaśnienie treści SIWZ wymogów na parametry techniczne zamawiający wymaga: między innymi </w:t>
      </w:r>
    </w:p>
    <w:p w:rsidR="00B9799B" w:rsidRDefault="00B9799B" w:rsidP="00B97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sz w:val="24"/>
          <w:szCs w:val="24"/>
        </w:rPr>
        <w:t xml:space="preserve">zużycie energii- Maksymalnie 0,1 W (wyłączone), maksymalnie 24 W (tryb uśpienia), maksymalnie 280 W (tryb gotowości), maksymalnie 600 W (drukowanie), maksymalnie 1265 W (kopiowanie); Średnie zużycie energii: 6,331 </w:t>
      </w:r>
      <w:proofErr w:type="spellStart"/>
      <w:r w:rsidRPr="00D27E3D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D27E3D">
        <w:rPr>
          <w:rFonts w:ascii="Times New Roman" w:hAnsi="Times New Roman" w:cs="Times New Roman"/>
          <w:sz w:val="24"/>
          <w:szCs w:val="24"/>
        </w:rPr>
        <w:t xml:space="preserve">/tydzień </w:t>
      </w:r>
    </w:p>
    <w:p w:rsidR="008336A5" w:rsidRPr="00D27E3D" w:rsidRDefault="008336A5" w:rsidP="00B97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Żaden model na rynku nie posiada takich parametrów jak powyżej, prosimy o sprawdzenie czy nie powinno być?</w:t>
      </w:r>
    </w:p>
    <w:p w:rsidR="00B9799B" w:rsidRDefault="00B9799B"/>
    <w:p w:rsidR="00B9799B" w:rsidRDefault="00B9799B"/>
    <w:p w:rsidR="00B9799B" w:rsidRDefault="00B9799B">
      <w:r>
        <w:t>Odpowiedź :</w:t>
      </w:r>
    </w:p>
    <w:p w:rsidR="00B9799B" w:rsidRDefault="00B9799B">
      <w:r>
        <w:t>w związku z zaistniałą pomyłką  w  SIWZ zamawiający zmienia  zapis dotyczący zużycia energii:</w:t>
      </w:r>
    </w:p>
    <w:p w:rsidR="00B9799B" w:rsidRPr="00D27E3D" w:rsidRDefault="00B9799B" w:rsidP="00B97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zużycie energii-  </w:t>
      </w:r>
      <w:r w:rsidRPr="00D27E3D">
        <w:rPr>
          <w:rFonts w:ascii="Times New Roman" w:hAnsi="Times New Roman" w:cs="Times New Roman"/>
          <w:sz w:val="24"/>
          <w:szCs w:val="24"/>
        </w:rPr>
        <w:t xml:space="preserve">Maksymalnie 0,2 W (wyłączone), maksymalnie 25 W (tryb uśpienia), maksymalnie 29,5 W (tryb gotowości), maksymalnie 610 W (drukowanie), maksymalnie 620 W (kopiowanie); Średnie zużycie energii: 6,331 </w:t>
      </w:r>
      <w:proofErr w:type="spellStart"/>
      <w:r w:rsidRPr="00D27E3D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D27E3D">
        <w:rPr>
          <w:rFonts w:ascii="Times New Roman" w:hAnsi="Times New Roman" w:cs="Times New Roman"/>
          <w:sz w:val="24"/>
          <w:szCs w:val="24"/>
        </w:rPr>
        <w:t>/tydzień</w:t>
      </w:r>
    </w:p>
    <w:p w:rsidR="00B9799B" w:rsidRDefault="00B9799B">
      <w:r>
        <w:t xml:space="preserve"> </w:t>
      </w:r>
    </w:p>
    <w:sectPr w:rsidR="00B9799B" w:rsidSect="007F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99B"/>
    <w:rsid w:val="00222065"/>
    <w:rsid w:val="00375C51"/>
    <w:rsid w:val="0054588F"/>
    <w:rsid w:val="00616301"/>
    <w:rsid w:val="007D2756"/>
    <w:rsid w:val="007F0CEE"/>
    <w:rsid w:val="008336A5"/>
    <w:rsid w:val="008F2769"/>
    <w:rsid w:val="009A1FBF"/>
    <w:rsid w:val="00B4023C"/>
    <w:rsid w:val="00B9799B"/>
    <w:rsid w:val="00BC0C55"/>
    <w:rsid w:val="00C61891"/>
    <w:rsid w:val="00CF3524"/>
    <w:rsid w:val="00E83046"/>
    <w:rsid w:val="00F0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ICom</cp:lastModifiedBy>
  <cp:revision>2</cp:revision>
  <cp:lastPrinted>2011-10-19T08:00:00Z</cp:lastPrinted>
  <dcterms:created xsi:type="dcterms:W3CDTF">2011-10-19T07:50:00Z</dcterms:created>
  <dcterms:modified xsi:type="dcterms:W3CDTF">2011-10-19T08:27:00Z</dcterms:modified>
</cp:coreProperties>
</file>